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62" w:rsidRDefault="001A3C62" w:rsidP="001A3C62">
      <w:pPr>
        <w:pStyle w:val="a3"/>
        <w:spacing w:before="0" w:beforeAutospacing="0" w:after="270" w:afterAutospacing="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68194E94" wp14:editId="2DE874AF">
            <wp:extent cx="1648047" cy="893135"/>
            <wp:effectExtent l="0" t="0" r="0" b="2540"/>
            <wp:docPr id="1" name="Рисунок 2" descr="cid:image001.png@01D2A4A6.A32F2C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id:image001.png@01D2A4A6.A32F2CF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750" cy="89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4DB" w:rsidRDefault="001A3C62" w:rsidP="001A3C62">
      <w:pPr>
        <w:pStyle w:val="a3"/>
        <w:spacing w:before="0" w:beforeAutospacing="0" w:after="270" w:afterAutospacing="0"/>
        <w:jc w:val="center"/>
        <w:rPr>
          <w:b/>
          <w:bCs/>
          <w:color w:val="000000"/>
          <w:sz w:val="32"/>
          <w:szCs w:val="32"/>
        </w:rPr>
      </w:pPr>
      <w:r w:rsidRPr="001A3C62">
        <w:rPr>
          <w:b/>
          <w:bCs/>
          <w:color w:val="000000"/>
          <w:sz w:val="32"/>
          <w:szCs w:val="32"/>
        </w:rPr>
        <w:t xml:space="preserve">АО «Газпром газораспределение Астрахань» </w:t>
      </w:r>
      <w:r w:rsidR="006F04DB">
        <w:rPr>
          <w:b/>
          <w:bCs/>
          <w:color w:val="000000"/>
          <w:sz w:val="32"/>
          <w:szCs w:val="32"/>
        </w:rPr>
        <w:t>информирует:</w:t>
      </w:r>
    </w:p>
    <w:p w:rsidR="006E2683" w:rsidRPr="00A8738C" w:rsidRDefault="006E2683" w:rsidP="00A8738C">
      <w:pPr>
        <w:pStyle w:val="a3"/>
        <w:spacing w:before="0" w:beforeAutospacing="0" w:after="270" w:afterAutospacing="0"/>
        <w:jc w:val="both"/>
        <w:rPr>
          <w:b/>
          <w:bCs/>
          <w:color w:val="000000"/>
          <w:sz w:val="26"/>
          <w:szCs w:val="26"/>
        </w:rPr>
      </w:pPr>
      <w:proofErr w:type="gramStart"/>
      <w:r w:rsidRPr="00A8738C">
        <w:rPr>
          <w:b/>
          <w:bCs/>
          <w:color w:val="000000"/>
          <w:sz w:val="26"/>
          <w:szCs w:val="26"/>
        </w:rPr>
        <w:t xml:space="preserve">В </w:t>
      </w:r>
      <w:r w:rsidR="00A8738C" w:rsidRPr="00A8738C">
        <w:rPr>
          <w:b/>
          <w:bCs/>
          <w:color w:val="000000"/>
          <w:sz w:val="26"/>
          <w:szCs w:val="26"/>
        </w:rPr>
        <w:t>рамках исполнения требований распоряжения Правительства РФ от 31.01.2017 г. № 147-р, а так же распоряжения Правительства Астраханской области от 27.02.2017 г. № 64-Пр «О дорожных картах по внедрению и реализации целевых моделей упрощения процедур ведения бизнеса и повышения инвестиционной привлекательности Астраханской области» для объектов малого и среднего бизнеса реализована возможность подачи заявлений на получение технических условий и заключения договора на подключение</w:t>
      </w:r>
      <w:proofErr w:type="gramEnd"/>
      <w:r w:rsidR="00A8738C" w:rsidRPr="00A8738C">
        <w:rPr>
          <w:b/>
          <w:bCs/>
          <w:color w:val="000000"/>
          <w:sz w:val="26"/>
          <w:szCs w:val="26"/>
        </w:rPr>
        <w:t xml:space="preserve"> (технологическое присоединение) объектов капитального строительства к сетям газораспределения через офисы автономного учреждения Астраханской области «Многофункциональный центр предоставления государственных и муниципальных услуг» (МФЦ).</w:t>
      </w:r>
    </w:p>
    <w:p w:rsidR="00A8738C" w:rsidRPr="003353A5" w:rsidRDefault="00A8738C" w:rsidP="00A87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3A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8738C" w:rsidRPr="003353A5" w:rsidRDefault="00A8738C" w:rsidP="00A87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3A5">
        <w:rPr>
          <w:rFonts w:ascii="Times New Roman" w:hAnsi="Times New Roman" w:cs="Times New Roman"/>
          <w:b/>
          <w:sz w:val="24"/>
          <w:szCs w:val="24"/>
        </w:rPr>
        <w:t xml:space="preserve">структурных подразделений МФЦ, в которых организуется предоставление услуг </w:t>
      </w:r>
    </w:p>
    <w:p w:rsidR="00A8738C" w:rsidRPr="003353A5" w:rsidRDefault="00A8738C" w:rsidP="00A87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3A5">
        <w:rPr>
          <w:rFonts w:ascii="Times New Roman" w:hAnsi="Times New Roman" w:cs="Times New Roman"/>
          <w:b/>
          <w:sz w:val="24"/>
          <w:szCs w:val="24"/>
        </w:rPr>
        <w:t>АО «Газпром газораспределение Астрахань»</w:t>
      </w:r>
    </w:p>
    <w:p w:rsidR="00A8738C" w:rsidRPr="003353A5" w:rsidRDefault="00A8738C" w:rsidP="00A8738C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1036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910"/>
        <w:gridCol w:w="4747"/>
      </w:tblGrid>
      <w:tr w:rsidR="00A8738C" w:rsidRPr="00194E2B" w:rsidTr="00194E2B">
        <w:trPr>
          <w:trHeight w:val="144"/>
          <w:jc w:val="center"/>
        </w:trPr>
        <w:tc>
          <w:tcPr>
            <w:tcW w:w="703" w:type="dxa"/>
            <w:vAlign w:val="center"/>
          </w:tcPr>
          <w:p w:rsidR="00A8738C" w:rsidRPr="00194E2B" w:rsidRDefault="00A8738C" w:rsidP="007C1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910" w:type="dxa"/>
            <w:vAlign w:val="center"/>
          </w:tcPr>
          <w:p w:rsidR="00A8738C" w:rsidRPr="00194E2B" w:rsidRDefault="00A8738C" w:rsidP="007C1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4747" w:type="dxa"/>
            <w:vAlign w:val="center"/>
          </w:tcPr>
          <w:p w:rsidR="00A8738C" w:rsidRPr="00194E2B" w:rsidRDefault="00A8738C" w:rsidP="007C1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Местонахождение </w:t>
            </w:r>
          </w:p>
        </w:tc>
      </w:tr>
      <w:tr w:rsidR="00A8738C" w:rsidRPr="00194E2B" w:rsidTr="00194E2B">
        <w:trPr>
          <w:trHeight w:val="144"/>
          <w:jc w:val="center"/>
        </w:trPr>
        <w:tc>
          <w:tcPr>
            <w:tcW w:w="703" w:type="dxa"/>
            <w:vAlign w:val="center"/>
          </w:tcPr>
          <w:p w:rsidR="00A8738C" w:rsidRPr="00194E2B" w:rsidRDefault="00A8738C" w:rsidP="007C1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910" w:type="dxa"/>
          </w:tcPr>
          <w:p w:rsidR="00A8738C" w:rsidRPr="00194E2B" w:rsidRDefault="00A8738C" w:rsidP="00194E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Центральный офис автономного учреждения Астраханской области «Многофункциональный центр предоставления государственных и муниципальных услуг» </w:t>
            </w:r>
          </w:p>
        </w:tc>
        <w:tc>
          <w:tcPr>
            <w:tcW w:w="4747" w:type="dxa"/>
          </w:tcPr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г. Астрахань, Кировский район, </w:t>
            </w:r>
          </w:p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ул. Бабефа, 8</w:t>
            </w:r>
          </w:p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тел.</w:t>
            </w: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8(8512)66-88-07,</w:t>
            </w:r>
          </w:p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8(8512)66-88-09</w:t>
            </w:r>
          </w:p>
        </w:tc>
      </w:tr>
      <w:tr w:rsidR="00A8738C" w:rsidRPr="00194E2B" w:rsidTr="00194E2B">
        <w:trPr>
          <w:trHeight w:val="144"/>
          <w:jc w:val="center"/>
        </w:trPr>
        <w:tc>
          <w:tcPr>
            <w:tcW w:w="703" w:type="dxa"/>
            <w:vAlign w:val="center"/>
          </w:tcPr>
          <w:p w:rsidR="00A8738C" w:rsidRPr="00194E2B" w:rsidRDefault="00A8738C" w:rsidP="007C1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910" w:type="dxa"/>
          </w:tcPr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Филиал АУ АО «МФЦ» </w:t>
            </w:r>
          </w:p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Ленинском районе </w:t>
            </w:r>
          </w:p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г. Астрахани (пл. </w:t>
            </w:r>
            <w:proofErr w:type="gramStart"/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Вокзальная</w:t>
            </w:r>
            <w:proofErr w:type="gramEnd"/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747" w:type="dxa"/>
          </w:tcPr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г. Астрахань, Ленинский район, </w:t>
            </w:r>
          </w:p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пл. Вокзальная, д. 1</w:t>
            </w:r>
          </w:p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тел.8(8512)54-10-05, 8(8512)54-10-03 </w:t>
            </w:r>
          </w:p>
        </w:tc>
      </w:tr>
      <w:tr w:rsidR="00A8738C" w:rsidRPr="00194E2B" w:rsidTr="00194E2B">
        <w:trPr>
          <w:trHeight w:val="144"/>
          <w:jc w:val="center"/>
        </w:trPr>
        <w:tc>
          <w:tcPr>
            <w:tcW w:w="703" w:type="dxa"/>
            <w:vAlign w:val="center"/>
          </w:tcPr>
          <w:p w:rsidR="00A8738C" w:rsidRPr="00194E2B" w:rsidRDefault="00A8738C" w:rsidP="007C1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910" w:type="dxa"/>
          </w:tcPr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Филиал АУ АО «МФЦ» в Ленинском р-не г. Астрахани</w:t>
            </w:r>
          </w:p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(ул. Адмиралтейская)</w:t>
            </w:r>
          </w:p>
        </w:tc>
        <w:tc>
          <w:tcPr>
            <w:tcW w:w="4747" w:type="dxa"/>
          </w:tcPr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Астраханская область, </w:t>
            </w:r>
          </w:p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г. Астрахань, ул. Адмиралтейская,</w:t>
            </w:r>
          </w:p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д. 46, литер</w:t>
            </w:r>
            <w:proofErr w:type="gramStart"/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</w:t>
            </w:r>
            <w:proofErr w:type="gramEnd"/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тел.8(8512)66-88-30, 8(8512)66-88-31</w:t>
            </w:r>
          </w:p>
        </w:tc>
      </w:tr>
      <w:tr w:rsidR="00A8738C" w:rsidRPr="00194E2B" w:rsidTr="00194E2B">
        <w:trPr>
          <w:trHeight w:val="144"/>
          <w:jc w:val="center"/>
        </w:trPr>
        <w:tc>
          <w:tcPr>
            <w:tcW w:w="703" w:type="dxa"/>
            <w:vAlign w:val="center"/>
          </w:tcPr>
          <w:p w:rsidR="00A8738C" w:rsidRPr="00194E2B" w:rsidRDefault="00A8738C" w:rsidP="007C1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910" w:type="dxa"/>
          </w:tcPr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Филиал АУ АО «МФЦ» в Советском р-не г. Астрахани</w:t>
            </w:r>
          </w:p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(ул. Боевая)</w:t>
            </w:r>
          </w:p>
        </w:tc>
        <w:tc>
          <w:tcPr>
            <w:tcW w:w="4747" w:type="dxa"/>
          </w:tcPr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Астраханская область, г. Астрахань, </w:t>
            </w:r>
          </w:p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ул. Боевая, д. 57 а</w:t>
            </w:r>
          </w:p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тел.</w:t>
            </w: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8(8512)66-88-19,</w:t>
            </w:r>
          </w:p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8(8512)66-88-20</w:t>
            </w:r>
          </w:p>
        </w:tc>
      </w:tr>
      <w:tr w:rsidR="00A8738C" w:rsidRPr="00194E2B" w:rsidTr="00194E2B">
        <w:trPr>
          <w:trHeight w:val="144"/>
          <w:jc w:val="center"/>
        </w:trPr>
        <w:tc>
          <w:tcPr>
            <w:tcW w:w="703" w:type="dxa"/>
            <w:vAlign w:val="center"/>
          </w:tcPr>
          <w:p w:rsidR="00A8738C" w:rsidRPr="00194E2B" w:rsidRDefault="00A8738C" w:rsidP="007C1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910" w:type="dxa"/>
          </w:tcPr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Филиал АУ АО «МФЦ» в Советском р-не г. Астрахани </w:t>
            </w:r>
          </w:p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(ул. Адм. Нахимова)</w:t>
            </w:r>
          </w:p>
        </w:tc>
        <w:tc>
          <w:tcPr>
            <w:tcW w:w="4747" w:type="dxa"/>
          </w:tcPr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Астраханская область, г. Астрахань, Советский р-н, ул. Адмирала Нахимова, д. 235 д</w:t>
            </w:r>
            <w:proofErr w:type="gramEnd"/>
          </w:p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тел.</w:t>
            </w: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8(8512)66-88-14,</w:t>
            </w:r>
          </w:p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8(8512)66-88-15</w:t>
            </w:r>
          </w:p>
        </w:tc>
      </w:tr>
      <w:tr w:rsidR="00A8738C" w:rsidRPr="00194E2B" w:rsidTr="00194E2B">
        <w:trPr>
          <w:trHeight w:val="144"/>
          <w:jc w:val="center"/>
        </w:trPr>
        <w:tc>
          <w:tcPr>
            <w:tcW w:w="703" w:type="dxa"/>
            <w:vAlign w:val="center"/>
          </w:tcPr>
          <w:p w:rsidR="00A8738C" w:rsidRPr="00194E2B" w:rsidRDefault="00A8738C" w:rsidP="007C1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910" w:type="dxa"/>
          </w:tcPr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Филиал АУ АО «МФЦ» </w:t>
            </w:r>
          </w:p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</w:t>
            </w:r>
            <w:proofErr w:type="spellStart"/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Трусовском</w:t>
            </w:r>
            <w:proofErr w:type="spellEnd"/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районе </w:t>
            </w:r>
          </w:p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г. Астрахани</w:t>
            </w:r>
          </w:p>
        </w:tc>
        <w:tc>
          <w:tcPr>
            <w:tcW w:w="4747" w:type="dxa"/>
          </w:tcPr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г. Астрахань, </w:t>
            </w:r>
            <w:proofErr w:type="spellStart"/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Трусовский</w:t>
            </w:r>
            <w:proofErr w:type="spellEnd"/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район, </w:t>
            </w:r>
          </w:p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пер. Степана Разина/ул. Дзержинского, </w:t>
            </w:r>
          </w:p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д. 2/5, пом. 1</w:t>
            </w:r>
          </w:p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тел.8(8512)26-68-01, 8(8512)26-68-02</w:t>
            </w:r>
          </w:p>
        </w:tc>
      </w:tr>
      <w:tr w:rsidR="00A8738C" w:rsidRPr="00194E2B" w:rsidTr="00194E2B">
        <w:trPr>
          <w:trHeight w:val="1188"/>
          <w:jc w:val="center"/>
        </w:trPr>
        <w:tc>
          <w:tcPr>
            <w:tcW w:w="703" w:type="dxa"/>
            <w:vAlign w:val="center"/>
          </w:tcPr>
          <w:p w:rsidR="00A8738C" w:rsidRPr="00194E2B" w:rsidRDefault="00A8738C" w:rsidP="007C1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7</w:t>
            </w:r>
          </w:p>
        </w:tc>
        <w:tc>
          <w:tcPr>
            <w:tcW w:w="4910" w:type="dxa"/>
          </w:tcPr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Приволжский филиал </w:t>
            </w:r>
          </w:p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АУ АО «МФЦ» </w:t>
            </w:r>
          </w:p>
        </w:tc>
        <w:tc>
          <w:tcPr>
            <w:tcW w:w="4747" w:type="dxa"/>
          </w:tcPr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Астраханская область, Приволжский район, с. </w:t>
            </w:r>
            <w:proofErr w:type="spellStart"/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Началово</w:t>
            </w:r>
            <w:proofErr w:type="spellEnd"/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, ул. Ленина, 47, помещение №24</w:t>
            </w:r>
          </w:p>
          <w:p w:rsidR="00A8738C" w:rsidRPr="00194E2B" w:rsidRDefault="00A8738C" w:rsidP="007C17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тел.</w:t>
            </w: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8(8512)66-88-21</w:t>
            </w:r>
          </w:p>
        </w:tc>
      </w:tr>
      <w:tr w:rsidR="00A8738C" w:rsidRPr="00194E2B" w:rsidTr="00194E2B">
        <w:trPr>
          <w:trHeight w:val="1188"/>
          <w:jc w:val="center"/>
        </w:trPr>
        <w:tc>
          <w:tcPr>
            <w:tcW w:w="703" w:type="dxa"/>
            <w:vAlign w:val="center"/>
          </w:tcPr>
          <w:p w:rsidR="00A8738C" w:rsidRPr="00194E2B" w:rsidRDefault="00A8738C" w:rsidP="007C1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910" w:type="dxa"/>
          </w:tcPr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Икрянинский</w:t>
            </w:r>
            <w:proofErr w:type="spellEnd"/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филиал </w:t>
            </w:r>
          </w:p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АУ АО «МФЦ»</w:t>
            </w:r>
          </w:p>
        </w:tc>
        <w:tc>
          <w:tcPr>
            <w:tcW w:w="4747" w:type="dxa"/>
          </w:tcPr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Астраханская область, </w:t>
            </w:r>
            <w:proofErr w:type="spellStart"/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Икрянинский</w:t>
            </w:r>
            <w:proofErr w:type="spellEnd"/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район, с. Икряное, ул. Советская, д. 40, помещение №038</w:t>
            </w:r>
            <w:proofErr w:type="gramEnd"/>
          </w:p>
          <w:p w:rsidR="00A8738C" w:rsidRPr="00194E2B" w:rsidRDefault="00A8738C" w:rsidP="007C17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тел.8(8512)66-88-24, 8(8512)66-88-25</w:t>
            </w:r>
          </w:p>
        </w:tc>
      </w:tr>
      <w:tr w:rsidR="00A8738C" w:rsidRPr="00194E2B" w:rsidTr="00194E2B">
        <w:trPr>
          <w:trHeight w:val="1488"/>
          <w:jc w:val="center"/>
        </w:trPr>
        <w:tc>
          <w:tcPr>
            <w:tcW w:w="703" w:type="dxa"/>
            <w:vAlign w:val="center"/>
          </w:tcPr>
          <w:p w:rsidR="00A8738C" w:rsidRPr="00194E2B" w:rsidRDefault="00A8738C" w:rsidP="007C1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910" w:type="dxa"/>
          </w:tcPr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Ахтубинский</w:t>
            </w:r>
            <w:proofErr w:type="spellEnd"/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филиал </w:t>
            </w:r>
          </w:p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АУ АО «МФЦ»</w:t>
            </w:r>
          </w:p>
        </w:tc>
        <w:tc>
          <w:tcPr>
            <w:tcW w:w="4747" w:type="dxa"/>
          </w:tcPr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Астраханская область, </w:t>
            </w:r>
            <w:proofErr w:type="spellStart"/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Ахтубинский</w:t>
            </w:r>
            <w:proofErr w:type="spellEnd"/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район, г. Ахтубинск, ул. Шубина, д. 81</w:t>
            </w:r>
          </w:p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тел.</w:t>
            </w: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 xml:space="preserve">8(85141)5-25-36, </w:t>
            </w:r>
          </w:p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8(85141)5-27-41</w:t>
            </w:r>
            <w:bookmarkStart w:id="0" w:name="_GoBack"/>
            <w:bookmarkEnd w:id="0"/>
          </w:p>
        </w:tc>
      </w:tr>
      <w:tr w:rsidR="00A8738C" w:rsidRPr="00194E2B" w:rsidTr="00194E2B">
        <w:trPr>
          <w:trHeight w:val="1488"/>
          <w:jc w:val="center"/>
        </w:trPr>
        <w:tc>
          <w:tcPr>
            <w:tcW w:w="703" w:type="dxa"/>
            <w:vAlign w:val="center"/>
          </w:tcPr>
          <w:p w:rsidR="00A8738C" w:rsidRPr="00194E2B" w:rsidRDefault="00A8738C" w:rsidP="007C1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4910" w:type="dxa"/>
          </w:tcPr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Володарский филиал</w:t>
            </w:r>
          </w:p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АУ АО «МФЦ»</w:t>
            </w:r>
          </w:p>
        </w:tc>
        <w:tc>
          <w:tcPr>
            <w:tcW w:w="4747" w:type="dxa"/>
          </w:tcPr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Астраханская область, Володарский район, п. Володарский, </w:t>
            </w:r>
          </w:p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ул. Мичурина, д. 19 «б», литер «А»</w:t>
            </w:r>
          </w:p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тел.</w:t>
            </w: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8(8512)48-70-52,</w:t>
            </w:r>
          </w:p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8(8512)48-70-53</w:t>
            </w:r>
          </w:p>
        </w:tc>
      </w:tr>
      <w:tr w:rsidR="00A8738C" w:rsidRPr="00194E2B" w:rsidTr="00194E2B">
        <w:trPr>
          <w:trHeight w:val="1471"/>
          <w:jc w:val="center"/>
        </w:trPr>
        <w:tc>
          <w:tcPr>
            <w:tcW w:w="703" w:type="dxa"/>
            <w:vAlign w:val="center"/>
          </w:tcPr>
          <w:p w:rsidR="00A8738C" w:rsidRPr="00194E2B" w:rsidRDefault="00A8738C" w:rsidP="007C1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4910" w:type="dxa"/>
          </w:tcPr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Лиманский</w:t>
            </w:r>
            <w:proofErr w:type="spellEnd"/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филиал </w:t>
            </w:r>
          </w:p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АУ АО «МФЦ»</w:t>
            </w:r>
          </w:p>
        </w:tc>
        <w:tc>
          <w:tcPr>
            <w:tcW w:w="4747" w:type="dxa"/>
          </w:tcPr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Астраханская область, </w:t>
            </w:r>
            <w:proofErr w:type="spellStart"/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Лиманский</w:t>
            </w:r>
            <w:proofErr w:type="spellEnd"/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район, пос. Лиман, </w:t>
            </w:r>
          </w:p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ул. Электрическая, д.1</w:t>
            </w:r>
          </w:p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тел.</w:t>
            </w: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 xml:space="preserve">8(8512) 266-740, </w:t>
            </w:r>
          </w:p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8(8512) 266-741</w:t>
            </w:r>
          </w:p>
        </w:tc>
      </w:tr>
      <w:tr w:rsidR="00A8738C" w:rsidRPr="00194E2B" w:rsidTr="00194E2B">
        <w:trPr>
          <w:trHeight w:val="1488"/>
          <w:jc w:val="center"/>
        </w:trPr>
        <w:tc>
          <w:tcPr>
            <w:tcW w:w="703" w:type="dxa"/>
            <w:vAlign w:val="center"/>
          </w:tcPr>
          <w:p w:rsidR="00A8738C" w:rsidRPr="00194E2B" w:rsidRDefault="00A8738C" w:rsidP="007C1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4910" w:type="dxa"/>
          </w:tcPr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Красноярский филиал </w:t>
            </w:r>
          </w:p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АУ АО «МФЦ»</w:t>
            </w:r>
          </w:p>
        </w:tc>
        <w:tc>
          <w:tcPr>
            <w:tcW w:w="4747" w:type="dxa"/>
          </w:tcPr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Астраханская область, Красноярский район, с. Красный Яр, </w:t>
            </w:r>
          </w:p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ул. </w:t>
            </w:r>
            <w:proofErr w:type="gramStart"/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Советская</w:t>
            </w:r>
            <w:proofErr w:type="gramEnd"/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, д. 62, литер «А»</w:t>
            </w:r>
          </w:p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тел.</w:t>
            </w: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 xml:space="preserve">8(8512)26-68-03, </w:t>
            </w:r>
          </w:p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8(8512)26-68-04</w:t>
            </w:r>
          </w:p>
        </w:tc>
      </w:tr>
      <w:tr w:rsidR="00A8738C" w:rsidRPr="00194E2B" w:rsidTr="00194E2B">
        <w:trPr>
          <w:trHeight w:val="1488"/>
          <w:jc w:val="center"/>
        </w:trPr>
        <w:tc>
          <w:tcPr>
            <w:tcW w:w="703" w:type="dxa"/>
            <w:vAlign w:val="center"/>
          </w:tcPr>
          <w:p w:rsidR="00A8738C" w:rsidRPr="00194E2B" w:rsidRDefault="00A8738C" w:rsidP="007C1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4910" w:type="dxa"/>
          </w:tcPr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Енотаевский</w:t>
            </w:r>
            <w:proofErr w:type="spellEnd"/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филиал </w:t>
            </w:r>
          </w:p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АУ АО «МФЦ»</w:t>
            </w:r>
          </w:p>
        </w:tc>
        <w:tc>
          <w:tcPr>
            <w:tcW w:w="4747" w:type="dxa"/>
          </w:tcPr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Астраханская область, </w:t>
            </w:r>
            <w:proofErr w:type="spellStart"/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Енотаевский</w:t>
            </w:r>
            <w:proofErr w:type="spellEnd"/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район, </w:t>
            </w:r>
            <w:proofErr w:type="gramStart"/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Енотаевка, </w:t>
            </w:r>
          </w:p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ул. Мусаева/Чичерина, 59а/22в</w:t>
            </w:r>
          </w:p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тел.</w:t>
            </w: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 xml:space="preserve">8(8512)66-88-12, </w:t>
            </w:r>
          </w:p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факс</w:t>
            </w: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8(8512)66-88-13</w:t>
            </w:r>
          </w:p>
        </w:tc>
      </w:tr>
      <w:tr w:rsidR="00A8738C" w:rsidRPr="00194E2B" w:rsidTr="00194E2B">
        <w:trPr>
          <w:trHeight w:val="1488"/>
          <w:jc w:val="center"/>
        </w:trPr>
        <w:tc>
          <w:tcPr>
            <w:tcW w:w="703" w:type="dxa"/>
            <w:vAlign w:val="center"/>
          </w:tcPr>
          <w:p w:rsidR="00A8738C" w:rsidRPr="00194E2B" w:rsidRDefault="00A8738C" w:rsidP="007C1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4910" w:type="dxa"/>
          </w:tcPr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Камызякский</w:t>
            </w:r>
            <w:proofErr w:type="spellEnd"/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филиал </w:t>
            </w:r>
          </w:p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АУ АО «МФЦ»</w:t>
            </w:r>
          </w:p>
        </w:tc>
        <w:tc>
          <w:tcPr>
            <w:tcW w:w="4747" w:type="dxa"/>
          </w:tcPr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Астраханская область, </w:t>
            </w:r>
            <w:proofErr w:type="spellStart"/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Камызякский</w:t>
            </w:r>
            <w:proofErr w:type="spellEnd"/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район, г. Камызяк, </w:t>
            </w:r>
          </w:p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ул. Молодежная, д. 32</w:t>
            </w:r>
          </w:p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тел.</w:t>
            </w: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 xml:space="preserve">8(8512)66-88-17, </w:t>
            </w:r>
          </w:p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8(851-45)7-00-43</w:t>
            </w:r>
          </w:p>
        </w:tc>
      </w:tr>
      <w:tr w:rsidR="00A8738C" w:rsidRPr="00194E2B" w:rsidTr="00194E2B">
        <w:trPr>
          <w:trHeight w:val="1790"/>
          <w:jc w:val="center"/>
        </w:trPr>
        <w:tc>
          <w:tcPr>
            <w:tcW w:w="703" w:type="dxa"/>
            <w:vAlign w:val="center"/>
          </w:tcPr>
          <w:p w:rsidR="00A8738C" w:rsidRPr="00194E2B" w:rsidRDefault="00A8738C" w:rsidP="007C1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4910" w:type="dxa"/>
          </w:tcPr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Наримановский филиал АУ АО «МФЦ»</w:t>
            </w:r>
          </w:p>
        </w:tc>
        <w:tc>
          <w:tcPr>
            <w:tcW w:w="4747" w:type="dxa"/>
          </w:tcPr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Астраханская область, Наримановский район, г. </w:t>
            </w:r>
            <w:proofErr w:type="spellStart"/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Нариманов</w:t>
            </w:r>
            <w:proofErr w:type="spellEnd"/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</w:p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проспе</w:t>
            </w:r>
            <w:proofErr w:type="gramStart"/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кт Стр</w:t>
            </w:r>
            <w:proofErr w:type="gramEnd"/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оителей, д. 7</w:t>
            </w:r>
          </w:p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тел.</w:t>
            </w: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 xml:space="preserve">8(8512)66-88-32, </w:t>
            </w:r>
          </w:p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8(8512)66-88-34</w:t>
            </w:r>
          </w:p>
        </w:tc>
      </w:tr>
      <w:tr w:rsidR="00A8738C" w:rsidRPr="00194E2B" w:rsidTr="00194E2B">
        <w:trPr>
          <w:trHeight w:val="1488"/>
          <w:jc w:val="center"/>
        </w:trPr>
        <w:tc>
          <w:tcPr>
            <w:tcW w:w="703" w:type="dxa"/>
            <w:vAlign w:val="center"/>
          </w:tcPr>
          <w:p w:rsidR="00A8738C" w:rsidRPr="00194E2B" w:rsidRDefault="00A8738C" w:rsidP="007C1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4910" w:type="dxa"/>
          </w:tcPr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Черноярский</w:t>
            </w:r>
            <w:proofErr w:type="spellEnd"/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филиал АУ АО «МФЦ»</w:t>
            </w:r>
          </w:p>
        </w:tc>
        <w:tc>
          <w:tcPr>
            <w:tcW w:w="4747" w:type="dxa"/>
          </w:tcPr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Астраханская область, </w:t>
            </w:r>
            <w:proofErr w:type="spellStart"/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Черноярский</w:t>
            </w:r>
            <w:proofErr w:type="spellEnd"/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район, с. Черный Яр, ул. им. Маршала Жукова, д. 2, литер стр. А </w:t>
            </w:r>
            <w:proofErr w:type="gramEnd"/>
          </w:p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>тел.</w:t>
            </w: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 xml:space="preserve">8(8512)66-88-28, </w:t>
            </w:r>
          </w:p>
          <w:p w:rsidR="00A8738C" w:rsidRPr="00194E2B" w:rsidRDefault="00A8738C" w:rsidP="007C17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E2B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8(8512)66-88-29</w:t>
            </w:r>
          </w:p>
        </w:tc>
      </w:tr>
    </w:tbl>
    <w:p w:rsidR="001A3C62" w:rsidRDefault="001A3C62"/>
    <w:sectPr w:rsidR="001A3C62" w:rsidSect="001A3C6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62"/>
    <w:rsid w:val="00043D48"/>
    <w:rsid w:val="0004548C"/>
    <w:rsid w:val="00070F6A"/>
    <w:rsid w:val="00074AAE"/>
    <w:rsid w:val="000914D5"/>
    <w:rsid w:val="000A5D0E"/>
    <w:rsid w:val="000D4029"/>
    <w:rsid w:val="00162CBA"/>
    <w:rsid w:val="00194E2B"/>
    <w:rsid w:val="001A3C62"/>
    <w:rsid w:val="001B05C2"/>
    <w:rsid w:val="001B32F7"/>
    <w:rsid w:val="001E6C77"/>
    <w:rsid w:val="002525C2"/>
    <w:rsid w:val="002B3C8A"/>
    <w:rsid w:val="002F484F"/>
    <w:rsid w:val="0031734F"/>
    <w:rsid w:val="00344D26"/>
    <w:rsid w:val="00385F4F"/>
    <w:rsid w:val="003C2AA4"/>
    <w:rsid w:val="003E7B5F"/>
    <w:rsid w:val="004175A8"/>
    <w:rsid w:val="00425675"/>
    <w:rsid w:val="00471727"/>
    <w:rsid w:val="0048656C"/>
    <w:rsid w:val="004B7EDF"/>
    <w:rsid w:val="004D45A6"/>
    <w:rsid w:val="004F0360"/>
    <w:rsid w:val="004F420A"/>
    <w:rsid w:val="005052B5"/>
    <w:rsid w:val="00505F8D"/>
    <w:rsid w:val="00526B43"/>
    <w:rsid w:val="005318B3"/>
    <w:rsid w:val="00555B15"/>
    <w:rsid w:val="00561AC0"/>
    <w:rsid w:val="005759DC"/>
    <w:rsid w:val="00577576"/>
    <w:rsid w:val="005846E4"/>
    <w:rsid w:val="00596F81"/>
    <w:rsid w:val="005B78DD"/>
    <w:rsid w:val="005F642C"/>
    <w:rsid w:val="00635C29"/>
    <w:rsid w:val="00656B8E"/>
    <w:rsid w:val="006570D0"/>
    <w:rsid w:val="006822A4"/>
    <w:rsid w:val="00687824"/>
    <w:rsid w:val="006A3126"/>
    <w:rsid w:val="006E2683"/>
    <w:rsid w:val="006E52C4"/>
    <w:rsid w:val="006F04DB"/>
    <w:rsid w:val="00720D81"/>
    <w:rsid w:val="007251F1"/>
    <w:rsid w:val="00726F15"/>
    <w:rsid w:val="00735866"/>
    <w:rsid w:val="00735BDB"/>
    <w:rsid w:val="007431B1"/>
    <w:rsid w:val="007A7BA7"/>
    <w:rsid w:val="007C75CE"/>
    <w:rsid w:val="007E18C3"/>
    <w:rsid w:val="007F3184"/>
    <w:rsid w:val="007F56C8"/>
    <w:rsid w:val="00800A23"/>
    <w:rsid w:val="008056FD"/>
    <w:rsid w:val="008420CE"/>
    <w:rsid w:val="00860344"/>
    <w:rsid w:val="00881CED"/>
    <w:rsid w:val="008F7067"/>
    <w:rsid w:val="00904EE9"/>
    <w:rsid w:val="00913C23"/>
    <w:rsid w:val="009335A0"/>
    <w:rsid w:val="009425F0"/>
    <w:rsid w:val="009865E8"/>
    <w:rsid w:val="009A54F7"/>
    <w:rsid w:val="009F1F37"/>
    <w:rsid w:val="009F3D45"/>
    <w:rsid w:val="00A46A08"/>
    <w:rsid w:val="00A64D56"/>
    <w:rsid w:val="00A869B9"/>
    <w:rsid w:val="00A8738C"/>
    <w:rsid w:val="00AA6E23"/>
    <w:rsid w:val="00AD390C"/>
    <w:rsid w:val="00B24CF0"/>
    <w:rsid w:val="00B27892"/>
    <w:rsid w:val="00B52EAB"/>
    <w:rsid w:val="00B72AD7"/>
    <w:rsid w:val="00BD6EE7"/>
    <w:rsid w:val="00C247F5"/>
    <w:rsid w:val="00C271EC"/>
    <w:rsid w:val="00C45CE1"/>
    <w:rsid w:val="00C96884"/>
    <w:rsid w:val="00CB20BE"/>
    <w:rsid w:val="00CE5FC5"/>
    <w:rsid w:val="00D00F96"/>
    <w:rsid w:val="00D11FC0"/>
    <w:rsid w:val="00D37C7C"/>
    <w:rsid w:val="00D477CD"/>
    <w:rsid w:val="00D666DD"/>
    <w:rsid w:val="00D74DDF"/>
    <w:rsid w:val="00D90BDC"/>
    <w:rsid w:val="00DB4CBD"/>
    <w:rsid w:val="00E06405"/>
    <w:rsid w:val="00E23327"/>
    <w:rsid w:val="00E7132C"/>
    <w:rsid w:val="00E77AF3"/>
    <w:rsid w:val="00E81355"/>
    <w:rsid w:val="00E81A80"/>
    <w:rsid w:val="00F41225"/>
    <w:rsid w:val="00F45B77"/>
    <w:rsid w:val="00F649D8"/>
    <w:rsid w:val="00F92DA4"/>
    <w:rsid w:val="00FB14FF"/>
    <w:rsid w:val="00FB1973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3C62"/>
  </w:style>
  <w:style w:type="paragraph" w:styleId="a4">
    <w:name w:val="Balloon Text"/>
    <w:basedOn w:val="a"/>
    <w:link w:val="a5"/>
    <w:uiPriority w:val="99"/>
    <w:semiHidden/>
    <w:unhideWhenUsed/>
    <w:rsid w:val="001A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C6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318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3C62"/>
  </w:style>
  <w:style w:type="paragraph" w:styleId="a4">
    <w:name w:val="Balloon Text"/>
    <w:basedOn w:val="a"/>
    <w:link w:val="a5"/>
    <w:uiPriority w:val="99"/>
    <w:semiHidden/>
    <w:unhideWhenUsed/>
    <w:rsid w:val="001A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C6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31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94EDF-9352-4AC3-9F58-376AF2B4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Комиссаренко Олег Владимирови</dc:creator>
  <cp:lastModifiedBy>Комиссаренко Олег Владимирови</cp:lastModifiedBy>
  <cp:revision>3</cp:revision>
  <cp:lastPrinted>2017-04-26T07:18:00Z</cp:lastPrinted>
  <dcterms:created xsi:type="dcterms:W3CDTF">2017-06-13T06:15:00Z</dcterms:created>
  <dcterms:modified xsi:type="dcterms:W3CDTF">2017-06-13T06:49:00Z</dcterms:modified>
</cp:coreProperties>
</file>